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66" w:rsidRPr="00324B0D" w:rsidRDefault="002D1D66" w:rsidP="002D1D66">
      <w:pPr>
        <w:jc w:val="center"/>
        <w:rPr>
          <w:b/>
        </w:rPr>
      </w:pPr>
      <w:r w:rsidRPr="00324B0D">
        <w:tab/>
      </w:r>
      <w:r w:rsidRPr="00324B0D">
        <w:rPr>
          <w:b/>
        </w:rPr>
        <w:t>IN THE IOWA DISTRICT COURT FOR</w:t>
      </w:r>
      <w:r>
        <w:rPr>
          <w:b/>
        </w:rPr>
        <w:t xml:space="preserve"> </w:t>
      </w:r>
      <w:r w:rsidR="0022257B">
        <w:rPr>
          <w:b/>
        </w:rPr>
        <w:t>POLK</w:t>
      </w:r>
      <w:bookmarkStart w:id="0" w:name="_GoBack"/>
      <w:bookmarkEnd w:id="0"/>
      <w:r w:rsidRPr="00324B0D">
        <w:rPr>
          <w:b/>
        </w:rPr>
        <w:t xml:space="preserve"> COUNTY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52"/>
      </w:tblGrid>
      <w:tr w:rsidR="002D1D66" w:rsidRPr="00324B0D" w:rsidTr="00813980">
        <w:tc>
          <w:tcPr>
            <w:tcW w:w="9350" w:type="dxa"/>
            <w:gridSpan w:val="2"/>
            <w:shd w:val="clear" w:color="auto" w:fill="auto"/>
          </w:tcPr>
          <w:p w:rsidR="002D1D66" w:rsidRPr="00324B0D" w:rsidRDefault="002D1D66" w:rsidP="0015082E">
            <w:pPr>
              <w:spacing w:after="0" w:line="240" w:lineRule="auto"/>
              <w:jc w:val="center"/>
            </w:pPr>
            <w:r w:rsidRPr="00324B0D">
              <w:t xml:space="preserve">IN RE THE MARRIAGE OF </w:t>
            </w:r>
            <w:r w:rsidR="0015082E">
              <w:t>JOHN DOE</w:t>
            </w:r>
            <w:r>
              <w:t xml:space="preserve"> </w:t>
            </w:r>
            <w:r w:rsidRPr="00324B0D">
              <w:t xml:space="preserve">AND </w:t>
            </w:r>
            <w:r w:rsidR="0015082E">
              <w:t>JANE DOE</w:t>
            </w:r>
          </w:p>
        </w:tc>
      </w:tr>
      <w:tr w:rsidR="002D1D66" w:rsidRPr="00324B0D" w:rsidTr="00813980">
        <w:tc>
          <w:tcPr>
            <w:tcW w:w="4698" w:type="dxa"/>
            <w:shd w:val="clear" w:color="auto" w:fill="auto"/>
          </w:tcPr>
          <w:p w:rsidR="002D1D66" w:rsidRPr="00324B0D" w:rsidRDefault="002D1D66" w:rsidP="00813980">
            <w:pPr>
              <w:spacing w:after="0" w:line="240" w:lineRule="auto"/>
            </w:pPr>
          </w:p>
          <w:p w:rsidR="002D1D66" w:rsidRPr="00324B0D" w:rsidRDefault="002D1D66" w:rsidP="00813980">
            <w:pPr>
              <w:spacing w:after="0" w:line="240" w:lineRule="auto"/>
            </w:pPr>
            <w:r w:rsidRPr="00324B0D">
              <w:t>Upon the Petition of</w:t>
            </w:r>
          </w:p>
          <w:p w:rsidR="002D1D66" w:rsidRPr="00324B0D" w:rsidRDefault="002D1D66" w:rsidP="00813980">
            <w:pPr>
              <w:spacing w:after="0" w:line="240" w:lineRule="auto"/>
            </w:pPr>
          </w:p>
          <w:p w:rsidR="002D1D66" w:rsidRPr="00324B0D" w:rsidRDefault="0015082E" w:rsidP="00813980">
            <w:pPr>
              <w:spacing w:after="0" w:line="240" w:lineRule="auto"/>
            </w:pPr>
            <w:r>
              <w:t>JOHN DOE</w:t>
            </w:r>
            <w:r w:rsidR="002D1D66" w:rsidRPr="00324B0D">
              <w:t>,</w:t>
            </w:r>
          </w:p>
          <w:p w:rsidR="002D1D66" w:rsidRPr="00324B0D" w:rsidRDefault="002D1D66" w:rsidP="00813980">
            <w:pPr>
              <w:spacing w:after="0" w:line="240" w:lineRule="auto"/>
              <w:ind w:left="690"/>
            </w:pPr>
            <w:r w:rsidRPr="00324B0D">
              <w:t>Petitioner,</w:t>
            </w:r>
          </w:p>
          <w:p w:rsidR="002D1D66" w:rsidRPr="00324B0D" w:rsidRDefault="002D1D66" w:rsidP="00813980">
            <w:pPr>
              <w:spacing w:after="0" w:line="240" w:lineRule="auto"/>
              <w:ind w:left="690"/>
            </w:pPr>
          </w:p>
          <w:p w:rsidR="002D1D66" w:rsidRPr="00324B0D" w:rsidRDefault="002D1D66" w:rsidP="00813980">
            <w:pPr>
              <w:spacing w:after="0" w:line="240" w:lineRule="auto"/>
            </w:pPr>
            <w:r w:rsidRPr="00324B0D">
              <w:t>And Concerning,</w:t>
            </w:r>
          </w:p>
          <w:p w:rsidR="002D1D66" w:rsidRPr="00324B0D" w:rsidRDefault="002D1D66" w:rsidP="00813980">
            <w:pPr>
              <w:spacing w:after="0" w:line="240" w:lineRule="auto"/>
            </w:pPr>
          </w:p>
          <w:p w:rsidR="002D1D66" w:rsidRPr="00324B0D" w:rsidRDefault="0015082E" w:rsidP="002D1D66">
            <w:pPr>
              <w:spacing w:after="0" w:line="240" w:lineRule="auto"/>
            </w:pPr>
            <w:r>
              <w:t>JANE DOE</w:t>
            </w:r>
            <w:r w:rsidR="002D1D66" w:rsidRPr="00324B0D">
              <w:t>,</w:t>
            </w:r>
          </w:p>
          <w:p w:rsidR="002D1D66" w:rsidRPr="00324B0D" w:rsidRDefault="002D1D66" w:rsidP="00813980">
            <w:pPr>
              <w:spacing w:after="0" w:line="240" w:lineRule="auto"/>
              <w:ind w:left="690"/>
            </w:pPr>
            <w:r w:rsidRPr="00324B0D">
              <w:t>Respondent.</w:t>
            </w:r>
          </w:p>
          <w:p w:rsidR="002D1D66" w:rsidRPr="00324B0D" w:rsidRDefault="002D1D66" w:rsidP="00813980">
            <w:pPr>
              <w:spacing w:after="0" w:line="240" w:lineRule="auto"/>
              <w:ind w:left="690"/>
            </w:pPr>
          </w:p>
        </w:tc>
        <w:tc>
          <w:tcPr>
            <w:tcW w:w="4652" w:type="dxa"/>
            <w:shd w:val="clear" w:color="auto" w:fill="auto"/>
          </w:tcPr>
          <w:p w:rsidR="002D1D66" w:rsidRPr="00324B0D" w:rsidRDefault="002D1D66" w:rsidP="00813980">
            <w:pPr>
              <w:spacing w:after="0" w:line="240" w:lineRule="auto"/>
            </w:pPr>
          </w:p>
          <w:p w:rsidR="002D1D66" w:rsidRPr="00324B0D" w:rsidRDefault="002D1D66" w:rsidP="00813980">
            <w:pPr>
              <w:spacing w:after="0" w:line="240" w:lineRule="auto"/>
              <w:jc w:val="center"/>
            </w:pPr>
            <w:r w:rsidRPr="00324B0D">
              <w:t>CASE NO.</w:t>
            </w:r>
            <w:r>
              <w:t xml:space="preserve"> ***************</w:t>
            </w:r>
          </w:p>
          <w:p w:rsidR="002D1D66" w:rsidRPr="00324B0D" w:rsidRDefault="002D1D66" w:rsidP="00813980">
            <w:pPr>
              <w:spacing w:after="0" w:line="240" w:lineRule="auto"/>
              <w:jc w:val="center"/>
            </w:pPr>
          </w:p>
          <w:p w:rsidR="002D1D66" w:rsidRPr="00324B0D" w:rsidRDefault="002D1D66" w:rsidP="00813980">
            <w:pPr>
              <w:spacing w:after="0" w:line="240" w:lineRule="auto"/>
              <w:jc w:val="center"/>
            </w:pPr>
          </w:p>
          <w:p w:rsidR="002D1D66" w:rsidRPr="00324B0D" w:rsidRDefault="002D1D66" w:rsidP="00813980">
            <w:pPr>
              <w:spacing w:after="0" w:line="240" w:lineRule="auto"/>
              <w:jc w:val="center"/>
            </w:pPr>
          </w:p>
          <w:p w:rsidR="008D6847" w:rsidRDefault="00BF2AB7" w:rsidP="008D6847">
            <w:pPr>
              <w:spacing w:after="0" w:line="240" w:lineRule="auto"/>
              <w:jc w:val="center"/>
              <w:rPr>
                <w:b/>
              </w:rPr>
            </w:pPr>
            <w:r>
              <w:rPr>
                <w:b/>
              </w:rPr>
              <w:t xml:space="preserve">APPLICATION </w:t>
            </w:r>
            <w:r w:rsidR="002C164E">
              <w:rPr>
                <w:b/>
              </w:rPr>
              <w:t xml:space="preserve">FOR </w:t>
            </w:r>
            <w:r w:rsidR="008D6847">
              <w:rPr>
                <w:b/>
              </w:rPr>
              <w:t xml:space="preserve">THE APPOINTMENT OF A </w:t>
            </w:r>
          </w:p>
          <w:p w:rsidR="002D1D66" w:rsidRPr="00324B0D" w:rsidRDefault="00ED7F4E" w:rsidP="008D6847">
            <w:pPr>
              <w:spacing w:after="0" w:line="240" w:lineRule="auto"/>
              <w:jc w:val="center"/>
              <w:rPr>
                <w:b/>
              </w:rPr>
            </w:pPr>
            <w:r>
              <w:rPr>
                <w:b/>
              </w:rPr>
              <w:t>CUSTODY EVALUATOR</w:t>
            </w:r>
          </w:p>
        </w:tc>
      </w:tr>
    </w:tbl>
    <w:p w:rsidR="0015082E" w:rsidRDefault="0015082E" w:rsidP="0015082E">
      <w:pPr>
        <w:spacing w:before="240" w:line="480" w:lineRule="auto"/>
        <w:ind w:firstLine="720"/>
      </w:pPr>
      <w:r>
        <w:t>COMES NOW Petitioner, by and through counsel and in support of his Application for Appointment of Custody Evaluator, hereby states to the Court:</w:t>
      </w:r>
    </w:p>
    <w:p w:rsidR="0015082E" w:rsidRDefault="0015082E" w:rsidP="0015082E">
      <w:pPr>
        <w:pStyle w:val="ListParagraph"/>
        <w:numPr>
          <w:ilvl w:val="0"/>
          <w:numId w:val="4"/>
        </w:numPr>
        <w:spacing w:after="0" w:line="480" w:lineRule="auto"/>
      </w:pPr>
      <w:r>
        <w:t xml:space="preserve"> A Petition for Dissolution of Marriage was filed in the above case on January 01, 2016.</w:t>
      </w:r>
    </w:p>
    <w:p w:rsidR="0015082E" w:rsidRDefault="0015082E" w:rsidP="0015082E">
      <w:pPr>
        <w:pStyle w:val="ListParagraph"/>
        <w:numPr>
          <w:ilvl w:val="0"/>
          <w:numId w:val="4"/>
        </w:numPr>
        <w:spacing w:after="0" w:line="480" w:lineRule="auto"/>
      </w:pPr>
      <w:r>
        <w:t>The parties have a minor child namely; J.J.D. whose welfare will be affected by this dissolution.</w:t>
      </w:r>
    </w:p>
    <w:p w:rsidR="0015082E" w:rsidRDefault="0015082E" w:rsidP="0015082E">
      <w:pPr>
        <w:pStyle w:val="ListParagraph"/>
        <w:numPr>
          <w:ilvl w:val="0"/>
          <w:numId w:val="4"/>
        </w:numPr>
        <w:spacing w:after="0" w:line="480" w:lineRule="auto"/>
      </w:pPr>
      <w:r>
        <w:t>Physical care of the parties’ minor child is at issue in this matter, and the Court will determine who should have physical care of the minor child.</w:t>
      </w:r>
    </w:p>
    <w:p w:rsidR="0015082E" w:rsidRDefault="0015082E" w:rsidP="0015082E">
      <w:pPr>
        <w:pStyle w:val="ListParagraph"/>
        <w:numPr>
          <w:ilvl w:val="0"/>
          <w:numId w:val="4"/>
        </w:numPr>
        <w:spacing w:after="0" w:line="480" w:lineRule="auto"/>
      </w:pPr>
      <w:r>
        <w:t>Petitioner believes that an independent investigation and evaluation of the parties, home conditions, parenting styles, and related matters are pertinent to determining the best interests of the parties’ minor child.  Petitioner further believes that such independent investigation and evaluation is beneficial to the Court in determining custody and/or visitation.</w:t>
      </w:r>
    </w:p>
    <w:p w:rsidR="0015082E" w:rsidRDefault="0015082E" w:rsidP="0015082E">
      <w:pPr>
        <w:pStyle w:val="ListParagraph"/>
        <w:numPr>
          <w:ilvl w:val="0"/>
          <w:numId w:val="4"/>
        </w:numPr>
        <w:spacing w:after="0" w:line="480" w:lineRule="auto"/>
      </w:pPr>
      <w:r>
        <w:t>The parties have limited financial income, making Dr. Keri Kinniard the most affordable for the parties.</w:t>
      </w:r>
    </w:p>
    <w:p w:rsidR="0015082E" w:rsidRDefault="0015082E" w:rsidP="0015082E">
      <w:pPr>
        <w:pStyle w:val="ListParagraph"/>
        <w:numPr>
          <w:ilvl w:val="0"/>
          <w:numId w:val="4"/>
        </w:numPr>
        <w:spacing w:after="0" w:line="480" w:lineRule="auto"/>
      </w:pPr>
      <w:r>
        <w:lastRenderedPageBreak/>
        <w:t>The Respondent requests that the Court enter an Order, consistent with §589.12(5), requiring that the actual cost of the study be paid in accordance to Dr. Kinniard’s fee schedule.</w:t>
      </w:r>
    </w:p>
    <w:p w:rsidR="0015082E" w:rsidRDefault="0015082E" w:rsidP="0015082E">
      <w:pPr>
        <w:spacing w:line="480" w:lineRule="auto"/>
        <w:ind w:firstLine="720"/>
      </w:pPr>
      <w:r>
        <w:t>WHEREFORE Petitioner hereby requests that Court enter an Order appointing Dr. Kinniard as the custody evaluator in the above captioned matter, and that the Court require the parties to pay for their portion of the evaluation as decided by Dr. Kinniard.</w:t>
      </w:r>
    </w:p>
    <w:p w:rsidR="00ED7F4E" w:rsidRPr="00ED7F4E" w:rsidRDefault="00ED7F4E" w:rsidP="00ED7F4E">
      <w:pPr>
        <w:spacing w:line="480" w:lineRule="auto"/>
        <w:ind w:firstLine="720"/>
      </w:pPr>
    </w:p>
    <w:p w:rsidR="00BF2AB7" w:rsidRPr="005134E0" w:rsidRDefault="00BF2AB7" w:rsidP="002C164E">
      <w:pPr>
        <w:spacing w:after="0" w:line="240" w:lineRule="auto"/>
        <w:ind w:left="4320"/>
        <w:rPr>
          <w:rFonts w:ascii="Arial" w:eastAsia="Times New Roman" w:hAnsi="Arial" w:cs="Arial"/>
        </w:rPr>
      </w:pPr>
      <w:r w:rsidRPr="005134E0">
        <w:rPr>
          <w:rFonts w:ascii="Arial" w:eastAsia="Times New Roman" w:hAnsi="Arial" w:cs="Arial"/>
        </w:rPr>
        <w:t>__________________________</w:t>
      </w:r>
    </w:p>
    <w:p w:rsidR="00BF2AB7" w:rsidRPr="00BF2AB7" w:rsidRDefault="00BF2AB7" w:rsidP="002C164E">
      <w:pPr>
        <w:spacing w:after="0" w:line="240" w:lineRule="auto"/>
        <w:ind w:left="4320"/>
        <w:rPr>
          <w:rFonts w:eastAsia="Times New Roman"/>
        </w:rPr>
      </w:pPr>
      <w:r w:rsidRPr="00BF2AB7">
        <w:rPr>
          <w:rFonts w:eastAsia="Times New Roman"/>
        </w:rPr>
        <w:t>Mark R. Hinshaw AT0009119</w:t>
      </w:r>
    </w:p>
    <w:p w:rsidR="00BF2AB7" w:rsidRPr="00BF2AB7" w:rsidRDefault="00BF2AB7" w:rsidP="002C164E">
      <w:pPr>
        <w:spacing w:after="0" w:line="240" w:lineRule="auto"/>
        <w:ind w:left="4320"/>
        <w:rPr>
          <w:rFonts w:eastAsia="Times New Roman"/>
        </w:rPr>
      </w:pPr>
      <w:r w:rsidRPr="00BF2AB7">
        <w:rPr>
          <w:rFonts w:eastAsia="Times New Roman"/>
        </w:rPr>
        <w:t xml:space="preserve">1200 Valley West Drive, Ste. 208 </w:t>
      </w:r>
    </w:p>
    <w:p w:rsidR="00BF2AB7" w:rsidRPr="00BF2AB7" w:rsidRDefault="00BF2AB7" w:rsidP="002C164E">
      <w:pPr>
        <w:spacing w:after="0" w:line="240" w:lineRule="auto"/>
        <w:ind w:left="4320"/>
        <w:rPr>
          <w:rFonts w:eastAsia="Times New Roman"/>
        </w:rPr>
      </w:pPr>
      <w:r w:rsidRPr="00BF2AB7">
        <w:rPr>
          <w:rFonts w:eastAsia="Times New Roman"/>
        </w:rPr>
        <w:t>W</w:t>
      </w:r>
      <w:r>
        <w:rPr>
          <w:rFonts w:eastAsia="Times New Roman"/>
        </w:rPr>
        <w:t xml:space="preserve">est </w:t>
      </w:r>
      <w:r w:rsidRPr="00BF2AB7">
        <w:rPr>
          <w:rFonts w:eastAsia="Times New Roman"/>
        </w:rPr>
        <w:t>D</w:t>
      </w:r>
      <w:r>
        <w:rPr>
          <w:rFonts w:eastAsia="Times New Roman"/>
        </w:rPr>
        <w:t xml:space="preserve">es </w:t>
      </w:r>
      <w:r w:rsidRPr="00BF2AB7">
        <w:rPr>
          <w:rFonts w:eastAsia="Times New Roman"/>
        </w:rPr>
        <w:t>M</w:t>
      </w:r>
      <w:r>
        <w:rPr>
          <w:rFonts w:eastAsia="Times New Roman"/>
        </w:rPr>
        <w:t>oines</w:t>
      </w:r>
      <w:r w:rsidRPr="00BF2AB7">
        <w:rPr>
          <w:rFonts w:eastAsia="Times New Roman"/>
        </w:rPr>
        <w:t>, IA  50266</w:t>
      </w:r>
    </w:p>
    <w:p w:rsidR="00BF2AB7" w:rsidRPr="00BF2AB7" w:rsidRDefault="00BF2AB7" w:rsidP="002C164E">
      <w:pPr>
        <w:spacing w:after="0" w:line="240" w:lineRule="auto"/>
        <w:ind w:left="4320"/>
        <w:rPr>
          <w:rFonts w:eastAsia="Times New Roman"/>
        </w:rPr>
      </w:pPr>
      <w:r w:rsidRPr="00BF2AB7">
        <w:rPr>
          <w:rFonts w:eastAsia="Times New Roman"/>
        </w:rPr>
        <w:t>Telephone:</w:t>
      </w:r>
      <w:r w:rsidRPr="00BF2AB7">
        <w:rPr>
          <w:rFonts w:eastAsia="Times New Roman"/>
        </w:rPr>
        <w:tab/>
        <w:t>515.222.1410</w:t>
      </w:r>
    </w:p>
    <w:p w:rsidR="00BF2AB7" w:rsidRPr="00BF2AB7" w:rsidRDefault="00BF2AB7" w:rsidP="002C164E">
      <w:pPr>
        <w:spacing w:after="0" w:line="240" w:lineRule="auto"/>
        <w:ind w:left="4320"/>
        <w:rPr>
          <w:rFonts w:eastAsia="Times New Roman"/>
        </w:rPr>
      </w:pPr>
      <w:r w:rsidRPr="00BF2AB7">
        <w:rPr>
          <w:rFonts w:eastAsia="Times New Roman"/>
        </w:rPr>
        <w:t>Facsimile:</w:t>
      </w:r>
      <w:r w:rsidRPr="00BF2AB7">
        <w:rPr>
          <w:rFonts w:eastAsia="Times New Roman"/>
        </w:rPr>
        <w:tab/>
        <w:t>515.222.1408</w:t>
      </w:r>
    </w:p>
    <w:p w:rsidR="00BF2AB7" w:rsidRPr="00BF2AB7" w:rsidRDefault="00BF2AB7" w:rsidP="002C164E">
      <w:pPr>
        <w:spacing w:after="0" w:line="240" w:lineRule="auto"/>
        <w:ind w:left="4320"/>
        <w:rPr>
          <w:rFonts w:eastAsia="Times New Roman"/>
        </w:rPr>
      </w:pPr>
      <w:r w:rsidRPr="00BF2AB7">
        <w:rPr>
          <w:rFonts w:eastAsia="Times New Roman"/>
        </w:rPr>
        <w:t xml:space="preserve">E-Mail: </w:t>
      </w:r>
      <w:hyperlink r:id="rId7" w:history="1">
        <w:r w:rsidRPr="00BF2AB7">
          <w:rPr>
            <w:rFonts w:eastAsia="Times New Roman"/>
            <w:color w:val="0000FF"/>
            <w:u w:val="single"/>
          </w:rPr>
          <w:t>mark@hawkeyedivorce.com</w:t>
        </w:r>
      </w:hyperlink>
    </w:p>
    <w:p w:rsidR="00BF2AB7" w:rsidRPr="00BF2AB7" w:rsidRDefault="00BF2AB7" w:rsidP="002C164E">
      <w:pPr>
        <w:spacing w:after="0" w:line="240" w:lineRule="auto"/>
        <w:ind w:left="4320"/>
        <w:rPr>
          <w:rFonts w:eastAsia="Times New Roman"/>
        </w:rPr>
      </w:pPr>
      <w:r>
        <w:rPr>
          <w:rFonts w:eastAsia="Times New Roman"/>
        </w:rPr>
        <w:t xml:space="preserve">ATTORNEY FOR </w:t>
      </w:r>
      <w:r w:rsidRPr="00BF2AB7">
        <w:rPr>
          <w:rFonts w:eastAsia="Times New Roman"/>
        </w:rPr>
        <w:t>PETITIONER</w:t>
      </w:r>
    </w:p>
    <w:p w:rsidR="00A95B12" w:rsidRPr="004C0086" w:rsidRDefault="00A95B12" w:rsidP="004C0086">
      <w:pPr>
        <w:rPr>
          <w:rFonts w:eastAsia="Times New Roman"/>
        </w:rPr>
      </w:pPr>
    </w:p>
    <w:sectPr w:rsidR="00A95B12" w:rsidRPr="004C00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D66" w:rsidRDefault="002D1D66" w:rsidP="002D1D66">
      <w:pPr>
        <w:spacing w:after="0" w:line="240" w:lineRule="auto"/>
      </w:pPr>
      <w:r>
        <w:separator/>
      </w:r>
    </w:p>
  </w:endnote>
  <w:endnote w:type="continuationSeparator" w:id="0">
    <w:p w:rsidR="002D1D66" w:rsidRDefault="002D1D66" w:rsidP="002D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338715"/>
      <w:docPartObj>
        <w:docPartGallery w:val="Page Numbers (Bottom of Page)"/>
        <w:docPartUnique/>
      </w:docPartObj>
    </w:sdtPr>
    <w:sdtEndPr>
      <w:rPr>
        <w:noProof/>
      </w:rPr>
    </w:sdtEndPr>
    <w:sdtContent>
      <w:p w:rsidR="002D1D66" w:rsidRDefault="002D1D66">
        <w:pPr>
          <w:pStyle w:val="Footer"/>
          <w:jc w:val="center"/>
        </w:pPr>
        <w:r>
          <w:fldChar w:fldCharType="begin"/>
        </w:r>
        <w:r>
          <w:instrText xml:space="preserve"> PAGE   \* MERGEFORMAT </w:instrText>
        </w:r>
        <w:r>
          <w:fldChar w:fldCharType="separate"/>
        </w:r>
        <w:r w:rsidR="0022257B">
          <w:rPr>
            <w:noProof/>
          </w:rPr>
          <w:t>1</w:t>
        </w:r>
        <w:r>
          <w:rPr>
            <w:noProof/>
          </w:rPr>
          <w:fldChar w:fldCharType="end"/>
        </w:r>
      </w:p>
    </w:sdtContent>
  </w:sdt>
  <w:p w:rsidR="002D1D66" w:rsidRDefault="002D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D66" w:rsidRDefault="002D1D66" w:rsidP="002D1D66">
      <w:pPr>
        <w:spacing w:after="0" w:line="240" w:lineRule="auto"/>
      </w:pPr>
      <w:r>
        <w:separator/>
      </w:r>
    </w:p>
  </w:footnote>
  <w:footnote w:type="continuationSeparator" w:id="0">
    <w:p w:rsidR="002D1D66" w:rsidRDefault="002D1D66" w:rsidP="002D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997"/>
    <w:multiLevelType w:val="hybridMultilevel"/>
    <w:tmpl w:val="4DA2CF80"/>
    <w:lvl w:ilvl="0" w:tplc="6BCCF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1500C9"/>
    <w:multiLevelType w:val="hybridMultilevel"/>
    <w:tmpl w:val="3C40BFFA"/>
    <w:lvl w:ilvl="0" w:tplc="7B0618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AB53C5"/>
    <w:multiLevelType w:val="hybridMultilevel"/>
    <w:tmpl w:val="9894F9E4"/>
    <w:lvl w:ilvl="0" w:tplc="224C34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B6207B"/>
    <w:multiLevelType w:val="hybridMultilevel"/>
    <w:tmpl w:val="CF86C0C6"/>
    <w:lvl w:ilvl="0" w:tplc="0D4EEA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66"/>
    <w:rsid w:val="000E3102"/>
    <w:rsid w:val="0015082E"/>
    <w:rsid w:val="0022257B"/>
    <w:rsid w:val="002C164E"/>
    <w:rsid w:val="002D1D66"/>
    <w:rsid w:val="004C0086"/>
    <w:rsid w:val="005134E0"/>
    <w:rsid w:val="005433BA"/>
    <w:rsid w:val="006B38A9"/>
    <w:rsid w:val="008D6847"/>
    <w:rsid w:val="00932D46"/>
    <w:rsid w:val="00944F05"/>
    <w:rsid w:val="009C337C"/>
    <w:rsid w:val="00A80463"/>
    <w:rsid w:val="00A95B12"/>
    <w:rsid w:val="00BC211C"/>
    <w:rsid w:val="00BF2AB7"/>
    <w:rsid w:val="00D57E84"/>
    <w:rsid w:val="00ED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7097"/>
  <w15:chartTrackingRefBased/>
  <w15:docId w15:val="{A3D856E8-859D-4A88-8E50-A839CFD0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1D66"/>
    <w:pPr>
      <w:spacing w:after="200" w:line="276" w:lineRule="auto"/>
    </w:pPr>
    <w:rPr>
      <w:rFonts w:eastAsia="Calibri" w:cs="Times New Roman"/>
      <w:color w:val="auto"/>
      <w:szCs w:val="24"/>
    </w:rPr>
  </w:style>
  <w:style w:type="paragraph" w:styleId="Heading1">
    <w:name w:val="heading 1"/>
    <w:basedOn w:val="Normal"/>
    <w:next w:val="Normal"/>
    <w:link w:val="Heading1Char"/>
    <w:qFormat/>
    <w:rsid w:val="00A80463"/>
    <w:pPr>
      <w:keepNext/>
      <w:tabs>
        <w:tab w:val="left" w:pos="-720"/>
      </w:tabs>
      <w:suppressAutoHyphens/>
      <w:spacing w:after="0" w:line="240" w:lineRule="auto"/>
      <w:jc w:val="both"/>
      <w:outlineLvl w:val="0"/>
    </w:pPr>
    <w:rPr>
      <w:rFonts w:eastAsia="Times New Roman"/>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38A9"/>
    <w:pPr>
      <w:framePr w:w="7920" w:h="1980" w:hRule="exact" w:hSpace="180" w:wrap="auto" w:hAnchor="page" w:xAlign="center" w:yAlign="bottom"/>
      <w:spacing w:after="0" w:line="240" w:lineRule="auto"/>
      <w:ind w:left="2880"/>
    </w:pPr>
    <w:rPr>
      <w:rFonts w:eastAsiaTheme="majorEastAsia" w:cstheme="majorBidi"/>
    </w:rPr>
  </w:style>
  <w:style w:type="paragraph" w:styleId="ListParagraph">
    <w:name w:val="List Paragraph"/>
    <w:basedOn w:val="Normal"/>
    <w:uiPriority w:val="34"/>
    <w:qFormat/>
    <w:rsid w:val="002D1D66"/>
    <w:pPr>
      <w:ind w:left="720"/>
      <w:contextualSpacing/>
    </w:pPr>
  </w:style>
  <w:style w:type="paragraph" w:styleId="Header">
    <w:name w:val="header"/>
    <w:basedOn w:val="Normal"/>
    <w:link w:val="HeaderChar"/>
    <w:uiPriority w:val="99"/>
    <w:unhideWhenUsed/>
    <w:rsid w:val="002D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66"/>
    <w:rPr>
      <w:rFonts w:eastAsia="Calibri" w:cs="Times New Roman"/>
      <w:color w:val="auto"/>
      <w:szCs w:val="24"/>
    </w:rPr>
  </w:style>
  <w:style w:type="paragraph" w:styleId="Footer">
    <w:name w:val="footer"/>
    <w:basedOn w:val="Normal"/>
    <w:link w:val="FooterChar"/>
    <w:uiPriority w:val="99"/>
    <w:unhideWhenUsed/>
    <w:rsid w:val="002D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66"/>
    <w:rPr>
      <w:rFonts w:eastAsia="Calibri" w:cs="Times New Roman"/>
      <w:color w:val="auto"/>
      <w:szCs w:val="24"/>
    </w:rPr>
  </w:style>
  <w:style w:type="character" w:customStyle="1" w:styleId="Heading1Char">
    <w:name w:val="Heading 1 Char"/>
    <w:basedOn w:val="DefaultParagraphFont"/>
    <w:link w:val="Heading1"/>
    <w:rsid w:val="00A80463"/>
    <w:rPr>
      <w:rFonts w:eastAsia="Times New Roman" w:cs="Times New Roman"/>
      <w:b/>
      <w:color w:val="auto"/>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hawkeyediv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Tarissa Newman</dc:creator>
  <cp:keywords/>
  <dc:description/>
  <cp:lastModifiedBy>Tarissa Newman</cp:lastModifiedBy>
  <cp:revision>6</cp:revision>
  <dcterms:created xsi:type="dcterms:W3CDTF">2017-06-06T18:03:00Z</dcterms:created>
  <dcterms:modified xsi:type="dcterms:W3CDTF">2017-06-08T16:25:00Z</dcterms:modified>
</cp:coreProperties>
</file>